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8850">
      <w:pPr>
        <w:pStyle w:val="5"/>
        <w:ind w:firstLine="2891" w:firstLineChars="600"/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询  价  函</w:t>
      </w:r>
    </w:p>
    <w:tbl>
      <w:tblPr>
        <w:tblStyle w:val="8"/>
        <w:tblW w:w="10170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5655"/>
      </w:tblGrid>
      <w:tr w14:paraId="5CC8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515" w:type="dxa"/>
            <w:noWrap w:val="0"/>
            <w:vAlign w:val="top"/>
          </w:tcPr>
          <w:p w14:paraId="1350D833">
            <w:pPr>
              <w:pStyle w:val="6"/>
              <w:ind w:firstLine="1200" w:firstLineChars="400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需方单位名称</w:t>
            </w:r>
          </w:p>
        </w:tc>
        <w:tc>
          <w:tcPr>
            <w:tcW w:w="5655" w:type="dxa"/>
            <w:noWrap w:val="0"/>
            <w:vAlign w:val="top"/>
          </w:tcPr>
          <w:p w14:paraId="620205CC">
            <w:pPr>
              <w:pStyle w:val="6"/>
              <w:ind w:firstLine="1500" w:firstLineChars="500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河南女子职业学院</w:t>
            </w:r>
          </w:p>
        </w:tc>
      </w:tr>
      <w:tr w14:paraId="2C62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515" w:type="dxa"/>
            <w:noWrap w:val="0"/>
            <w:vAlign w:val="top"/>
          </w:tcPr>
          <w:p w14:paraId="6A495A21">
            <w:pPr>
              <w:pStyle w:val="6"/>
              <w:ind w:firstLine="1500" w:firstLineChars="500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55" w:type="dxa"/>
            <w:noWrap w:val="0"/>
            <w:vAlign w:val="top"/>
          </w:tcPr>
          <w:p w14:paraId="05EB4E35">
            <w:pPr>
              <w:pStyle w:val="5"/>
              <w:ind w:right="63" w:firstLine="560" w:firstLineChars="20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南校区部分围墙加装铁蒺藜项目</w:t>
            </w:r>
          </w:p>
        </w:tc>
      </w:tr>
      <w:tr w14:paraId="556F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10170" w:type="dxa"/>
            <w:gridSpan w:val="2"/>
            <w:noWrap w:val="0"/>
            <w:vAlign w:val="top"/>
          </w:tcPr>
          <w:p w14:paraId="710B2867">
            <w:pPr>
              <w:pStyle w:val="6"/>
              <w:ind w:firstLine="3840" w:firstLineChars="12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采购需求说明</w:t>
            </w:r>
          </w:p>
          <w:p w14:paraId="0A4BB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ind w:left="0" w:right="0" w:firstLine="6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南校区需加装铁蒺藜的围墙长度为150米，施工加装螺纹刀片式双层铁蒺藜。</w:t>
            </w:r>
          </w:p>
          <w:p w14:paraId="1498F8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ind w:left="0" w:right="0" w:firstLine="640" w:firstLineChars="200"/>
              <w:jc w:val="left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意向供应商的报价需含材费、运输费、人工安装费、发票税费等所总费用。</w:t>
            </w:r>
          </w:p>
          <w:p w14:paraId="53FE2977">
            <w:pPr>
              <w:pStyle w:val="10"/>
              <w:numPr>
                <w:ilvl w:val="0"/>
                <w:numId w:val="0"/>
              </w:numPr>
              <w:spacing w:line="220" w:lineRule="atLeast"/>
              <w:ind w:left="678" w:leftChars="218" w:hanging="220" w:hangingChars="10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E7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4515" w:type="dxa"/>
            <w:noWrap w:val="0"/>
            <w:vAlign w:val="top"/>
          </w:tcPr>
          <w:p w14:paraId="15CEFF02">
            <w:pPr>
              <w:pStyle w:val="6"/>
              <w:ind w:firstLine="1600" w:firstLineChars="5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1989BFF">
            <w:pPr>
              <w:pStyle w:val="6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意向供应商报价（总价）</w:t>
            </w:r>
          </w:p>
        </w:tc>
        <w:tc>
          <w:tcPr>
            <w:tcW w:w="5655" w:type="dxa"/>
            <w:noWrap w:val="0"/>
            <w:vAlign w:val="top"/>
          </w:tcPr>
          <w:p w14:paraId="28190279">
            <w:pPr>
              <w:pStyle w:val="6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小写金额（人民币）：         元</w:t>
            </w:r>
          </w:p>
          <w:p w14:paraId="75DDBD34">
            <w:pPr>
              <w:pStyle w:val="6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4A4C2D66">
            <w:pPr>
              <w:pStyle w:val="6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大写金额：</w:t>
            </w:r>
          </w:p>
        </w:tc>
      </w:tr>
      <w:tr w14:paraId="4A35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4515" w:type="dxa"/>
            <w:noWrap w:val="0"/>
            <w:vAlign w:val="top"/>
          </w:tcPr>
          <w:p w14:paraId="6201F348">
            <w:pPr>
              <w:pStyle w:val="6"/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5BEF802C">
            <w:pPr>
              <w:pStyle w:val="6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意向供应商    （公章）</w:t>
            </w:r>
          </w:p>
        </w:tc>
        <w:tc>
          <w:tcPr>
            <w:tcW w:w="5655" w:type="dxa"/>
            <w:noWrap w:val="0"/>
            <w:vAlign w:val="top"/>
          </w:tcPr>
          <w:p w14:paraId="7C825F83">
            <w:pPr>
              <w:pStyle w:val="6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联系人：</w:t>
            </w:r>
          </w:p>
          <w:p w14:paraId="1DE449A3">
            <w:pPr>
              <w:pStyle w:val="6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3F6DC70F">
            <w:pPr>
              <w:pStyle w:val="6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联系电话：</w:t>
            </w:r>
          </w:p>
          <w:p w14:paraId="5845A9F9">
            <w:pPr>
              <w:pStyle w:val="6"/>
              <w:ind w:firstLine="3600" w:firstLineChars="1200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3A20C916">
            <w:pPr>
              <w:pStyle w:val="6"/>
              <w:ind w:firstLine="3600" w:firstLineChars="12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</w:tbl>
    <w:p w14:paraId="07D7CC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C4D03"/>
    <w:rsid w:val="2D9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5">
    <w:name w:val="Body Text"/>
    <w:basedOn w:val="1"/>
    <w:next w:val="6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6">
    <w:name w:val="Body Text 2"/>
    <w:basedOn w:val="1"/>
    <w:qFormat/>
    <w:uiPriority w:val="99"/>
    <w:pPr>
      <w:spacing w:line="480" w:lineRule="auto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2025-04-27T08:01:00Z</dcterms:created>
  <dc:creator>微信用户</dc:creator>
  <cp:lastModifiedBy>微信用户</cp:lastModifiedBy>
  <dcterms:modified xsi:type="dcterms:W3CDTF">2025-04-27T08:05:06Z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39B45D605DB34F3D844C7200384DBC80_11</vt:lpwstr>
  </property>
  <property fmtid="{D5CDD505-2E9C-101B-9397-08002B2CF9AE}" pid="4" name="KSOTemplateDocerSaveRecord">
    <vt:lpwstr>eyJoZGlkIjoiYmU4ZjEwODhiOWY4NjYzYTlkYTZiNzk5NTg2ODgxMjkiLCJ1c2VySWQiOiIxMjU2MDk1NzU3In0=</vt:lpwstr>
  </property>
</Properties>
</file>